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8AF" w:rsidRPr="006B713A" w:rsidRDefault="00D728AF" w:rsidP="00D728AF">
      <w:pPr>
        <w:pStyle w:val="Default"/>
        <w:rPr>
          <w:rFonts w:ascii="Linkpen 17a Join" w:hAnsi="Linkpen 17a Join"/>
          <w:b/>
          <w:bCs/>
          <w:sz w:val="28"/>
          <w:szCs w:val="28"/>
          <w:u w:val="single"/>
        </w:rPr>
      </w:pPr>
      <w:r w:rsidRPr="006B713A">
        <w:rPr>
          <w:rFonts w:ascii="Linkpen 17a Join" w:hAnsi="Linkpen 17a Join"/>
        </w:rPr>
        <w:t xml:space="preserve"> </w:t>
      </w:r>
      <w:r w:rsidRPr="006B713A">
        <w:rPr>
          <w:rFonts w:ascii="Linkpen 17a Join" w:hAnsi="Linkpen 17a Join"/>
          <w:b/>
          <w:bCs/>
          <w:sz w:val="28"/>
          <w:szCs w:val="28"/>
          <w:u w:val="single"/>
        </w:rPr>
        <w:t xml:space="preserve">Steeple Claydon School KS2 Reading Overview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b/>
          <w:bCs/>
          <w:sz w:val="28"/>
          <w:szCs w:val="28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b/>
          <w:bCs/>
          <w:sz w:val="23"/>
          <w:szCs w:val="23"/>
        </w:rPr>
      </w:pPr>
      <w:r w:rsidRPr="006B713A">
        <w:rPr>
          <w:rFonts w:ascii="Linkpen 17a Join" w:hAnsi="Linkpen 17a Join"/>
          <w:b/>
          <w:bCs/>
          <w:sz w:val="23"/>
          <w:szCs w:val="23"/>
        </w:rPr>
        <w:t xml:space="preserve">Year 3 and 4 </w:t>
      </w:r>
      <w:proofErr w:type="gramStart"/>
      <w:r w:rsidRPr="006B713A">
        <w:rPr>
          <w:rFonts w:ascii="Linkpen 17a Join" w:hAnsi="Linkpen 17a Join"/>
          <w:b/>
          <w:bCs/>
          <w:sz w:val="23"/>
          <w:szCs w:val="23"/>
        </w:rPr>
        <w:t>programme</w:t>
      </w:r>
      <w:proofErr w:type="gramEnd"/>
      <w:r w:rsidRPr="006B713A">
        <w:rPr>
          <w:rFonts w:ascii="Linkpen 17a Join" w:hAnsi="Linkpen 17a Join"/>
          <w:b/>
          <w:bCs/>
          <w:sz w:val="23"/>
          <w:szCs w:val="23"/>
        </w:rPr>
        <w:t xml:space="preserve"> of study: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sz w:val="23"/>
          <w:szCs w:val="23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sz w:val="22"/>
          <w:szCs w:val="22"/>
        </w:rPr>
      </w:pPr>
      <w:r w:rsidRPr="006B713A">
        <w:rPr>
          <w:rFonts w:ascii="Linkpen 17a Join" w:hAnsi="Linkpen 17a Join"/>
          <w:b/>
          <w:bCs/>
          <w:sz w:val="22"/>
          <w:szCs w:val="22"/>
        </w:rPr>
        <w:t xml:space="preserve">Word reading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Pupils should be taught to: </w:t>
      </w:r>
    </w:p>
    <w:p w:rsidR="00D728AF" w:rsidRPr="006B713A" w:rsidRDefault="00D728AF" w:rsidP="00D728AF">
      <w:pPr>
        <w:pStyle w:val="Default"/>
        <w:numPr>
          <w:ilvl w:val="0"/>
          <w:numId w:val="1"/>
        </w:numPr>
        <w:spacing w:after="17"/>
        <w:rPr>
          <w:rFonts w:ascii="Linkpen 17a Join" w:hAnsi="Linkpen 17a Join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apply their growing knowledge of root words, prefixes and suffixes (etymology and morphology) as listed in - see </w:t>
      </w:r>
      <w:r w:rsidRPr="006B713A">
        <w:rPr>
          <w:rFonts w:ascii="Linkpen 17a Join" w:hAnsi="Linkpen 17a Join"/>
          <w:color w:val="1D6FB8"/>
          <w:sz w:val="22"/>
          <w:szCs w:val="22"/>
        </w:rPr>
        <w:t xml:space="preserve">English </w:t>
      </w:r>
      <w:r w:rsidR="006B713A">
        <w:rPr>
          <w:rFonts w:ascii="Linkpen 17a Join" w:hAnsi="Linkpen 17a Join"/>
          <w:color w:val="1D6FB8"/>
          <w:sz w:val="22"/>
          <w:szCs w:val="22"/>
        </w:rPr>
        <w:t xml:space="preserve">National Curriculum </w:t>
      </w:r>
      <w:bookmarkStart w:id="0" w:name="_GoBack"/>
      <w:bookmarkEnd w:id="0"/>
      <w:r w:rsidRPr="006B713A">
        <w:rPr>
          <w:rFonts w:ascii="Linkpen 17a Join" w:hAnsi="Linkpen 17a Join"/>
          <w:color w:val="1D6FB8"/>
          <w:sz w:val="22"/>
          <w:szCs w:val="22"/>
        </w:rPr>
        <w:t xml:space="preserve">appendix 1 </w:t>
      </w:r>
      <w:r w:rsidRPr="006B713A">
        <w:rPr>
          <w:rFonts w:ascii="Linkpen 17a Join" w:hAnsi="Linkpen 17a Join"/>
          <w:color w:val="0A0C0C"/>
          <w:sz w:val="22"/>
          <w:szCs w:val="22"/>
        </w:rPr>
        <w:t xml:space="preserve">, both to read aloud and to understand the meaning of new words they meet </w:t>
      </w:r>
    </w:p>
    <w:p w:rsidR="00D728AF" w:rsidRPr="006B713A" w:rsidRDefault="00D728AF" w:rsidP="00D728AF">
      <w:pPr>
        <w:pStyle w:val="Default"/>
        <w:numPr>
          <w:ilvl w:val="0"/>
          <w:numId w:val="1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read further exception words, noting the unusual correspondences between spelling and sound, and where these occur in the word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b/>
          <w:bCs/>
          <w:color w:val="0A0C0C"/>
          <w:sz w:val="22"/>
          <w:szCs w:val="22"/>
        </w:rPr>
        <w:t xml:space="preserve">Reading - comprehension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Pupils should be taught to: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develop positive attitudes to reading, and an understanding of what they read, by: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listening to and discussing a wide range of fiction, poetry, plays, non-fiction and reference books or textbooks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reading books that are structured in different ways and reading for a range of purposes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using dictionaries to check the meaning of words that they have read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increasing their familiarity with a wide range of books, including fairy stories, myths and legends, and retelling some of these orally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identifying themes and conventions in a wide range of books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0"/>
          <w:szCs w:val="20"/>
        </w:rPr>
        <w:t xml:space="preserve"> </w:t>
      </w:r>
      <w:r w:rsidRPr="006B713A">
        <w:rPr>
          <w:rFonts w:ascii="Linkpen 17a Join" w:hAnsi="Linkpen 17a Join"/>
          <w:color w:val="0A0C0C"/>
          <w:sz w:val="22"/>
          <w:szCs w:val="22"/>
        </w:rPr>
        <w:t xml:space="preserve">preparing poems and play scripts to read aloud and to perform, showing understanding through intonation, tone, volume and action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discussing words and phrases that capture the reader’s interest and imagination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recognising some different forms of poetry [for example, free verse, narrative poetry]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lastRenderedPageBreak/>
        <w:t xml:space="preserve">understand what they read, in books they can read independently, by: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checking that the text makes sense to them, discussing their understanding, and explaining the meaning of words in context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asking questions to improve their understanding of a text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drawing inferences such as inferring characters’ feelings, thoughts and motives from their actions, and justifying inferences with evidence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predicting what might happen from details stated and implied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identifying main ideas drawn from more than 1 paragraph and summarising these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identifying how language, structure, and presentation contribute to meaning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retrieve and record information from non-fiction </w:t>
      </w:r>
    </w:p>
    <w:p w:rsidR="00D728AF" w:rsidRPr="006B713A" w:rsidRDefault="00D728AF" w:rsidP="00D728AF">
      <w:pPr>
        <w:pStyle w:val="Default"/>
        <w:numPr>
          <w:ilvl w:val="0"/>
          <w:numId w:val="2"/>
        </w:numPr>
        <w:spacing w:after="92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participate in discussion about both books that are read to them and those they can read for themselves, taking turns and listening to what others say </w:t>
      </w:r>
    </w:p>
    <w:p w:rsidR="00D728AF" w:rsidRPr="006B713A" w:rsidRDefault="00D728AF" w:rsidP="00D728AF">
      <w:pPr>
        <w:pStyle w:val="Default"/>
        <w:spacing w:after="92"/>
        <w:ind w:left="720"/>
        <w:rPr>
          <w:rFonts w:ascii="Linkpen 17a Join" w:hAnsi="Linkpen 17a Join"/>
          <w:color w:val="0A0C0C"/>
          <w:sz w:val="22"/>
          <w:szCs w:val="22"/>
        </w:rPr>
      </w:pPr>
    </w:p>
    <w:p w:rsidR="00D728AF" w:rsidRPr="006B713A" w:rsidRDefault="00D728AF" w:rsidP="00D728AF">
      <w:pPr>
        <w:pStyle w:val="Default"/>
        <w:spacing w:after="92"/>
        <w:ind w:left="720"/>
        <w:rPr>
          <w:rFonts w:ascii="Linkpen 17a Join" w:hAnsi="Linkpen 17a Join"/>
          <w:color w:val="0A0C0C"/>
          <w:sz w:val="22"/>
          <w:szCs w:val="22"/>
        </w:rPr>
      </w:pPr>
    </w:p>
    <w:p w:rsidR="00D728AF" w:rsidRPr="006B713A" w:rsidRDefault="00D728AF" w:rsidP="00D728AF">
      <w:pPr>
        <w:pStyle w:val="Default"/>
        <w:spacing w:after="92"/>
        <w:ind w:left="720"/>
        <w:rPr>
          <w:rFonts w:ascii="Linkpen 17a Join" w:hAnsi="Linkpen 17a Join"/>
          <w:color w:val="0A0C0C"/>
          <w:sz w:val="22"/>
          <w:szCs w:val="22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b/>
          <w:bCs/>
          <w:sz w:val="23"/>
          <w:szCs w:val="23"/>
        </w:rPr>
      </w:pPr>
      <w:r w:rsidRPr="006B713A">
        <w:rPr>
          <w:rFonts w:ascii="Linkpen 17a Join" w:hAnsi="Linkpen 17a Join"/>
          <w:b/>
          <w:bCs/>
          <w:sz w:val="23"/>
          <w:szCs w:val="23"/>
        </w:rPr>
        <w:t xml:space="preserve">Year 5 and 6 </w:t>
      </w:r>
      <w:proofErr w:type="gramStart"/>
      <w:r w:rsidRPr="006B713A">
        <w:rPr>
          <w:rFonts w:ascii="Linkpen 17a Join" w:hAnsi="Linkpen 17a Join"/>
          <w:b/>
          <w:bCs/>
          <w:sz w:val="23"/>
          <w:szCs w:val="23"/>
        </w:rPr>
        <w:t>programme</w:t>
      </w:r>
      <w:proofErr w:type="gramEnd"/>
      <w:r w:rsidRPr="006B713A">
        <w:rPr>
          <w:rFonts w:ascii="Linkpen 17a Join" w:hAnsi="Linkpen 17a Join"/>
          <w:b/>
          <w:bCs/>
          <w:sz w:val="23"/>
          <w:szCs w:val="23"/>
        </w:rPr>
        <w:t xml:space="preserve"> of study: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sz w:val="23"/>
          <w:szCs w:val="23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sz w:val="22"/>
          <w:szCs w:val="22"/>
        </w:rPr>
      </w:pPr>
      <w:r w:rsidRPr="006B713A">
        <w:rPr>
          <w:rFonts w:ascii="Linkpen 17a Join" w:hAnsi="Linkpen 17a Join"/>
          <w:b/>
          <w:bCs/>
          <w:sz w:val="22"/>
          <w:szCs w:val="22"/>
        </w:rPr>
        <w:t xml:space="preserve">Word reading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Pupils should be taught to: </w:t>
      </w:r>
    </w:p>
    <w:p w:rsidR="00D728AF" w:rsidRPr="006B713A" w:rsidRDefault="00D728AF" w:rsidP="000866A3">
      <w:pPr>
        <w:pStyle w:val="Default"/>
        <w:numPr>
          <w:ilvl w:val="0"/>
          <w:numId w:val="4"/>
        </w:numPr>
        <w:rPr>
          <w:rFonts w:ascii="Linkpen 17a Join" w:hAnsi="Linkpen 17a Join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apply their growing knowledge of root words, prefixes and suffixes (morphology and etymology), as listed in </w:t>
      </w:r>
      <w:r w:rsidRPr="006B713A">
        <w:rPr>
          <w:rFonts w:ascii="Linkpen 17a Join" w:hAnsi="Linkpen 17a Join"/>
          <w:color w:val="1D6FB8"/>
          <w:sz w:val="22"/>
          <w:szCs w:val="22"/>
        </w:rPr>
        <w:t xml:space="preserve">English </w:t>
      </w:r>
      <w:r w:rsidR="006B713A">
        <w:rPr>
          <w:rFonts w:ascii="Linkpen 17a Join" w:hAnsi="Linkpen 17a Join"/>
          <w:color w:val="1D6FB8"/>
          <w:sz w:val="22"/>
          <w:szCs w:val="22"/>
        </w:rPr>
        <w:t xml:space="preserve">National Curriculum </w:t>
      </w:r>
      <w:r w:rsidRPr="006B713A">
        <w:rPr>
          <w:rFonts w:ascii="Linkpen 17a Join" w:hAnsi="Linkpen 17a Join"/>
          <w:color w:val="1D6FB8"/>
          <w:sz w:val="22"/>
          <w:szCs w:val="22"/>
        </w:rPr>
        <w:t>appendix 1</w:t>
      </w:r>
      <w:r w:rsidRPr="006B713A">
        <w:rPr>
          <w:rFonts w:ascii="Linkpen 17a Join" w:hAnsi="Linkpen 17a Join"/>
          <w:color w:val="0A0C0C"/>
          <w:sz w:val="22"/>
          <w:szCs w:val="22"/>
        </w:rPr>
        <w:t xml:space="preserve">, both to read aloud and to understand the meaning of new words that they meet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sz w:val="22"/>
          <w:szCs w:val="22"/>
        </w:rPr>
      </w:pP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b/>
          <w:bCs/>
          <w:color w:val="0A0C0C"/>
          <w:sz w:val="22"/>
          <w:szCs w:val="22"/>
        </w:rPr>
        <w:t xml:space="preserve">Reading - comprehension </w:t>
      </w:r>
    </w:p>
    <w:p w:rsidR="00D728AF" w:rsidRPr="006B713A" w:rsidRDefault="00D728AF" w:rsidP="00D728AF">
      <w:pPr>
        <w:pStyle w:val="Default"/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Pupils should be taught to: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>maintain positive attitudes to reading and an understanding of what they read by: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lastRenderedPageBreak/>
        <w:t xml:space="preserve">continuing to read and discuss an increasingly wide range of fiction, poetry, plays, non-fiction and reference books or textbooks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>reading books that are structured in different ways and reading for a range of purposes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increasing their familiarity with a wide range of books, including myths, legends and traditional stories, modern fiction, fiction from our literary heritage, and books from other cultures and traditions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>recommending books that they have read to their peers, giving reasons for their choices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identifying and discussing themes and conventions in and across a wide range of writing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making comparisons within and across books </w:t>
      </w:r>
    </w:p>
    <w:p w:rsidR="00566F8B" w:rsidRPr="006B713A" w:rsidRDefault="00D728AF" w:rsidP="00D728AF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learning a wider range of poetry by heart </w:t>
      </w:r>
    </w:p>
    <w:p w:rsidR="00566F8B" w:rsidRPr="006B713A" w:rsidRDefault="00D728AF" w:rsidP="00D728AF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preparing poems and plays to read aloud and to perform, showing understanding through intonation, tone and volume so that the meaning is clear to an audience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understand what they read by: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checking that the book makes sense to them, discussing their understanding and exploring the meaning of words in context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asking questions to improve their understanding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drawing inferences such as inferring characters’ feelings, thoughts and motives from their actions, and justifying inferences with evidence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predicting what might happen from details stated and implied </w:t>
      </w:r>
    </w:p>
    <w:p w:rsidR="00566F8B" w:rsidRPr="006B713A" w:rsidRDefault="00D728AF" w:rsidP="00D728AF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summarising the main ideas drawn from more than 1 paragraph, identifying key details that support the main ideas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identifying how language, structure and presentation contribute to meaning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discuss and evaluate how authors use language, including figurative language, considering the impact on the reader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distinguish between statements of fact and opinion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retrieve, record and present information from non-fiction </w:t>
      </w:r>
    </w:p>
    <w:p w:rsidR="00566F8B" w:rsidRPr="006B713A" w:rsidRDefault="00D728AF" w:rsidP="00566F8B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participate in discussions about books that are read to them and those they can read for themselves, building on their own and others’ ideas and challenging views courteously </w:t>
      </w:r>
    </w:p>
    <w:p w:rsidR="00566F8B" w:rsidRPr="006B713A" w:rsidRDefault="00D728AF" w:rsidP="00D728AF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lastRenderedPageBreak/>
        <w:t xml:space="preserve">explain and discuss their understanding of what they have read, including through formal presentations and debates, maintaining a focus on the topic and using notes where necessary </w:t>
      </w:r>
    </w:p>
    <w:p w:rsidR="00D728AF" w:rsidRPr="006B713A" w:rsidRDefault="00D728AF" w:rsidP="00D728AF">
      <w:pPr>
        <w:pStyle w:val="Default"/>
        <w:numPr>
          <w:ilvl w:val="0"/>
          <w:numId w:val="3"/>
        </w:numPr>
        <w:rPr>
          <w:rFonts w:ascii="Linkpen 17a Join" w:hAnsi="Linkpen 17a Join"/>
          <w:color w:val="0A0C0C"/>
          <w:sz w:val="22"/>
          <w:szCs w:val="22"/>
        </w:rPr>
      </w:pPr>
      <w:r w:rsidRPr="006B713A">
        <w:rPr>
          <w:rFonts w:ascii="Linkpen 17a Join" w:hAnsi="Linkpen 17a Join"/>
          <w:color w:val="0A0C0C"/>
          <w:sz w:val="22"/>
          <w:szCs w:val="22"/>
        </w:rPr>
        <w:t xml:space="preserve">provide reasoned justifications for their views </w:t>
      </w:r>
    </w:p>
    <w:p w:rsidR="00D728AF" w:rsidRPr="006B713A" w:rsidRDefault="00D728AF" w:rsidP="00D728AF">
      <w:pPr>
        <w:pStyle w:val="Default"/>
        <w:spacing w:after="92"/>
        <w:ind w:left="720"/>
        <w:rPr>
          <w:rFonts w:ascii="Linkpen 17a Join" w:hAnsi="Linkpen 17a Join"/>
          <w:color w:val="0A0C0C"/>
          <w:sz w:val="22"/>
          <w:szCs w:val="22"/>
        </w:rPr>
      </w:pPr>
    </w:p>
    <w:p w:rsidR="00D728AF" w:rsidRPr="006B713A" w:rsidRDefault="00D728AF">
      <w:pPr>
        <w:rPr>
          <w:rFonts w:ascii="Linkpen 17a Join" w:hAnsi="Linkpen 17a Join"/>
        </w:rPr>
      </w:pPr>
    </w:p>
    <w:sectPr w:rsidR="00D728AF" w:rsidRPr="006B71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nkpen 17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23A03"/>
    <w:multiLevelType w:val="hybridMultilevel"/>
    <w:tmpl w:val="503C6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C413D"/>
    <w:multiLevelType w:val="hybridMultilevel"/>
    <w:tmpl w:val="8FE84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27CDB"/>
    <w:multiLevelType w:val="hybridMultilevel"/>
    <w:tmpl w:val="5E22C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A61578"/>
    <w:multiLevelType w:val="hybridMultilevel"/>
    <w:tmpl w:val="8BFA5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8AF"/>
    <w:rsid w:val="000866A3"/>
    <w:rsid w:val="00566F8B"/>
    <w:rsid w:val="006B713A"/>
    <w:rsid w:val="00701F58"/>
    <w:rsid w:val="00D7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630B4"/>
  <w15:chartTrackingRefBased/>
  <w15:docId w15:val="{9AB8C40E-3D95-43D9-BDCC-AC077AB6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728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Weeldon</dc:creator>
  <cp:keywords/>
  <dc:description/>
  <cp:lastModifiedBy>Theresa Weeldon</cp:lastModifiedBy>
  <cp:revision>5</cp:revision>
  <dcterms:created xsi:type="dcterms:W3CDTF">2026-02-16T20:21:00Z</dcterms:created>
  <dcterms:modified xsi:type="dcterms:W3CDTF">2026-04-12T17:34:00Z</dcterms:modified>
</cp:coreProperties>
</file>